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6361E1">
        <w:trPr>
          <w:trHeight w:hRule="exact" w:val="1528"/>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5543" w:type="dxa"/>
            <w:gridSpan w:val="4"/>
            <w:shd w:val="clear" w:color="000000" w:fill="FFFFFF"/>
            <w:tcMar>
              <w:left w:w="34" w:type="dxa"/>
              <w:right w:w="34" w:type="dxa"/>
            </w:tcMar>
          </w:tcPr>
          <w:p w:rsidR="006361E1" w:rsidRDefault="00884E24">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6361E1">
        <w:trPr>
          <w:trHeight w:hRule="exact" w:val="138"/>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585"/>
        </w:trPr>
        <w:tc>
          <w:tcPr>
            <w:tcW w:w="10221" w:type="dxa"/>
            <w:gridSpan w:val="10"/>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61E1" w:rsidRDefault="00884E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61E1">
        <w:trPr>
          <w:trHeight w:hRule="exact" w:val="314"/>
        </w:trPr>
        <w:tc>
          <w:tcPr>
            <w:tcW w:w="10221" w:type="dxa"/>
            <w:gridSpan w:val="10"/>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361E1">
        <w:trPr>
          <w:trHeight w:hRule="exact" w:val="211"/>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277"/>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3842" w:type="dxa"/>
            <w:gridSpan w:val="2"/>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УТВЕРЖДАЮ</w:t>
            </w:r>
          </w:p>
        </w:tc>
      </w:tr>
      <w:tr w:rsidR="006361E1">
        <w:trPr>
          <w:trHeight w:hRule="exact" w:val="972"/>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3842" w:type="dxa"/>
            <w:gridSpan w:val="2"/>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361E1" w:rsidRDefault="006361E1">
            <w:pPr>
              <w:spacing w:after="0" w:line="240" w:lineRule="auto"/>
              <w:jc w:val="center"/>
              <w:rPr>
                <w:sz w:val="24"/>
                <w:szCs w:val="24"/>
              </w:rPr>
            </w:pPr>
          </w:p>
          <w:p w:rsidR="006361E1" w:rsidRDefault="00884E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361E1">
        <w:trPr>
          <w:trHeight w:hRule="exact" w:val="277"/>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3842" w:type="dxa"/>
            <w:gridSpan w:val="2"/>
            <w:shd w:val="clear" w:color="000000" w:fill="FFFFFF"/>
            <w:tcMar>
              <w:left w:w="34" w:type="dxa"/>
              <w:right w:w="34" w:type="dxa"/>
            </w:tcMar>
          </w:tcPr>
          <w:p w:rsidR="006361E1" w:rsidRDefault="00884E24">
            <w:pPr>
              <w:spacing w:after="0" w:line="240" w:lineRule="auto"/>
              <w:jc w:val="right"/>
              <w:rPr>
                <w:sz w:val="24"/>
                <w:szCs w:val="24"/>
              </w:rPr>
            </w:pPr>
            <w:r>
              <w:rPr>
                <w:rFonts w:ascii="Times New Roman" w:hAnsi="Times New Roman" w:cs="Times New Roman"/>
                <w:color w:val="000000"/>
                <w:sz w:val="24"/>
                <w:szCs w:val="24"/>
              </w:rPr>
              <w:t>28.03.2022</w:t>
            </w:r>
          </w:p>
        </w:tc>
      </w:tr>
      <w:tr w:rsidR="006361E1">
        <w:trPr>
          <w:trHeight w:hRule="exact" w:val="277"/>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416"/>
        </w:trPr>
        <w:tc>
          <w:tcPr>
            <w:tcW w:w="10221" w:type="dxa"/>
            <w:gridSpan w:val="10"/>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61E1">
        <w:trPr>
          <w:trHeight w:hRule="exact" w:val="1135"/>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4834" w:type="dxa"/>
            <w:gridSpan w:val="5"/>
            <w:shd w:val="clear" w:color="000000" w:fill="FFFFFF"/>
            <w:tcMar>
              <w:left w:w="34" w:type="dxa"/>
              <w:right w:w="34" w:type="dxa"/>
            </w:tcMar>
          </w:tcPr>
          <w:p w:rsidR="006361E1" w:rsidRDefault="00884E24">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6361E1" w:rsidRDefault="00884E24">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6361E1" w:rsidRDefault="006361E1"/>
        </w:tc>
      </w:tr>
      <w:tr w:rsidR="006361E1">
        <w:trPr>
          <w:trHeight w:hRule="exact" w:val="277"/>
        </w:trPr>
        <w:tc>
          <w:tcPr>
            <w:tcW w:w="10221" w:type="dxa"/>
            <w:gridSpan w:val="10"/>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61E1">
        <w:trPr>
          <w:trHeight w:hRule="exact" w:val="1125"/>
        </w:trPr>
        <w:tc>
          <w:tcPr>
            <w:tcW w:w="143" w:type="dxa"/>
          </w:tcPr>
          <w:p w:rsidR="006361E1" w:rsidRDefault="006361E1"/>
        </w:tc>
        <w:tc>
          <w:tcPr>
            <w:tcW w:w="285" w:type="dxa"/>
          </w:tcPr>
          <w:p w:rsidR="006361E1" w:rsidRDefault="006361E1"/>
        </w:tc>
        <w:tc>
          <w:tcPr>
            <w:tcW w:w="9795" w:type="dxa"/>
            <w:gridSpan w:val="8"/>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361E1" w:rsidRDefault="00884E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361E1" w:rsidRDefault="00884E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61E1">
        <w:trPr>
          <w:trHeight w:hRule="exact" w:val="833"/>
        </w:trPr>
        <w:tc>
          <w:tcPr>
            <w:tcW w:w="10221" w:type="dxa"/>
            <w:gridSpan w:val="10"/>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361E1">
        <w:trPr>
          <w:trHeight w:hRule="exact" w:val="277"/>
        </w:trPr>
        <w:tc>
          <w:tcPr>
            <w:tcW w:w="3984" w:type="dxa"/>
            <w:gridSpan w:val="5"/>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155"/>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6361E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361E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361E1" w:rsidRDefault="006361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6361E1"/>
        </w:tc>
      </w:tr>
      <w:tr w:rsidR="006361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361E1">
        <w:trPr>
          <w:trHeight w:hRule="exact" w:val="124"/>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277"/>
        </w:trPr>
        <w:tc>
          <w:tcPr>
            <w:tcW w:w="5118" w:type="dxa"/>
            <w:gridSpan w:val="7"/>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361E1">
        <w:trPr>
          <w:trHeight w:hRule="exact" w:val="307"/>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5118" w:type="dxa"/>
            <w:gridSpan w:val="3"/>
            <w:vMerge/>
            <w:shd w:val="clear" w:color="000000" w:fill="FFFFFF"/>
            <w:tcMar>
              <w:left w:w="34" w:type="dxa"/>
              <w:right w:w="34" w:type="dxa"/>
            </w:tcMar>
          </w:tcPr>
          <w:p w:rsidR="006361E1" w:rsidRDefault="006361E1"/>
        </w:tc>
      </w:tr>
      <w:tr w:rsidR="006361E1">
        <w:trPr>
          <w:trHeight w:hRule="exact" w:val="2326"/>
        </w:trPr>
        <w:tc>
          <w:tcPr>
            <w:tcW w:w="143" w:type="dxa"/>
          </w:tcPr>
          <w:p w:rsidR="006361E1" w:rsidRDefault="006361E1"/>
        </w:tc>
        <w:tc>
          <w:tcPr>
            <w:tcW w:w="285" w:type="dxa"/>
          </w:tcPr>
          <w:p w:rsidR="006361E1" w:rsidRDefault="006361E1"/>
        </w:tc>
        <w:tc>
          <w:tcPr>
            <w:tcW w:w="710" w:type="dxa"/>
          </w:tcPr>
          <w:p w:rsidR="006361E1" w:rsidRDefault="006361E1"/>
        </w:tc>
        <w:tc>
          <w:tcPr>
            <w:tcW w:w="1419" w:type="dxa"/>
          </w:tcPr>
          <w:p w:rsidR="006361E1" w:rsidRDefault="006361E1"/>
        </w:tc>
        <w:tc>
          <w:tcPr>
            <w:tcW w:w="1419" w:type="dxa"/>
          </w:tcPr>
          <w:p w:rsidR="006361E1" w:rsidRDefault="006361E1"/>
        </w:tc>
        <w:tc>
          <w:tcPr>
            <w:tcW w:w="710" w:type="dxa"/>
          </w:tcPr>
          <w:p w:rsidR="006361E1" w:rsidRDefault="006361E1"/>
        </w:tc>
        <w:tc>
          <w:tcPr>
            <w:tcW w:w="426" w:type="dxa"/>
          </w:tcPr>
          <w:p w:rsidR="006361E1" w:rsidRDefault="006361E1"/>
        </w:tc>
        <w:tc>
          <w:tcPr>
            <w:tcW w:w="1277" w:type="dxa"/>
          </w:tcPr>
          <w:p w:rsidR="006361E1" w:rsidRDefault="006361E1"/>
        </w:tc>
        <w:tc>
          <w:tcPr>
            <w:tcW w:w="993" w:type="dxa"/>
          </w:tcPr>
          <w:p w:rsidR="006361E1" w:rsidRDefault="006361E1"/>
        </w:tc>
        <w:tc>
          <w:tcPr>
            <w:tcW w:w="2836" w:type="dxa"/>
          </w:tcPr>
          <w:p w:rsidR="006361E1" w:rsidRDefault="006361E1"/>
        </w:tc>
      </w:tr>
      <w:tr w:rsidR="006361E1">
        <w:trPr>
          <w:trHeight w:hRule="exact" w:val="277"/>
        </w:trPr>
        <w:tc>
          <w:tcPr>
            <w:tcW w:w="143" w:type="dxa"/>
          </w:tcPr>
          <w:p w:rsidR="006361E1" w:rsidRDefault="006361E1"/>
        </w:tc>
        <w:tc>
          <w:tcPr>
            <w:tcW w:w="10079" w:type="dxa"/>
            <w:gridSpan w:val="9"/>
            <w:vMerge w:val="restart"/>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61E1">
        <w:trPr>
          <w:trHeight w:hRule="exact" w:val="138"/>
        </w:trPr>
        <w:tc>
          <w:tcPr>
            <w:tcW w:w="143" w:type="dxa"/>
          </w:tcPr>
          <w:p w:rsidR="006361E1" w:rsidRDefault="006361E1"/>
        </w:tc>
        <w:tc>
          <w:tcPr>
            <w:tcW w:w="10079" w:type="dxa"/>
            <w:gridSpan w:val="9"/>
            <w:vMerge/>
            <w:shd w:val="clear" w:color="000000" w:fill="FFFFFF"/>
            <w:tcMar>
              <w:left w:w="34" w:type="dxa"/>
              <w:right w:w="34" w:type="dxa"/>
            </w:tcMar>
          </w:tcPr>
          <w:p w:rsidR="006361E1" w:rsidRDefault="006361E1"/>
        </w:tc>
      </w:tr>
      <w:tr w:rsidR="006361E1">
        <w:trPr>
          <w:trHeight w:hRule="exact" w:val="1666"/>
        </w:trPr>
        <w:tc>
          <w:tcPr>
            <w:tcW w:w="143" w:type="dxa"/>
          </w:tcPr>
          <w:p w:rsidR="006361E1" w:rsidRDefault="006361E1"/>
        </w:tc>
        <w:tc>
          <w:tcPr>
            <w:tcW w:w="10079" w:type="dxa"/>
            <w:gridSpan w:val="9"/>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361E1" w:rsidRDefault="006361E1">
            <w:pPr>
              <w:spacing w:after="0" w:line="240" w:lineRule="auto"/>
              <w:jc w:val="center"/>
              <w:rPr>
                <w:sz w:val="24"/>
                <w:szCs w:val="24"/>
              </w:rPr>
            </w:pPr>
          </w:p>
          <w:p w:rsidR="006361E1" w:rsidRDefault="00884E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361E1" w:rsidRDefault="006361E1">
            <w:pPr>
              <w:spacing w:after="0" w:line="240" w:lineRule="auto"/>
              <w:jc w:val="center"/>
              <w:rPr>
                <w:sz w:val="24"/>
                <w:szCs w:val="24"/>
              </w:rPr>
            </w:pPr>
          </w:p>
          <w:p w:rsidR="006361E1" w:rsidRDefault="00884E24">
            <w:pPr>
              <w:spacing w:after="0" w:line="240" w:lineRule="auto"/>
              <w:jc w:val="center"/>
              <w:rPr>
                <w:sz w:val="24"/>
                <w:szCs w:val="24"/>
              </w:rPr>
            </w:pPr>
            <w:r>
              <w:rPr>
                <w:rFonts w:ascii="Times New Roman" w:hAnsi="Times New Roman" w:cs="Times New Roman"/>
                <w:color w:val="000000"/>
                <w:sz w:val="24"/>
                <w:szCs w:val="24"/>
              </w:rPr>
              <w:t>Омск, 2022</w:t>
            </w:r>
          </w:p>
        </w:tc>
      </w:tr>
    </w:tbl>
    <w:p w:rsidR="006361E1" w:rsidRDefault="00884E24">
      <w:pPr>
        <w:rPr>
          <w:sz w:val="0"/>
          <w:szCs w:val="0"/>
        </w:rPr>
      </w:pPr>
      <w:r>
        <w:br w:type="page"/>
      </w:r>
    </w:p>
    <w:tbl>
      <w:tblPr>
        <w:tblW w:w="0" w:type="auto"/>
        <w:tblCellMar>
          <w:left w:w="0" w:type="dxa"/>
          <w:right w:w="0" w:type="dxa"/>
        </w:tblCellMar>
        <w:tblLook w:val="04A0"/>
      </w:tblPr>
      <w:tblGrid>
        <w:gridCol w:w="10274"/>
      </w:tblGrid>
      <w:tr w:rsidR="006361E1">
        <w:trPr>
          <w:trHeight w:hRule="exact" w:val="2222"/>
        </w:trPr>
        <w:tc>
          <w:tcPr>
            <w:tcW w:w="10788"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61E1" w:rsidRDefault="006361E1">
            <w:pPr>
              <w:spacing w:after="0" w:line="240" w:lineRule="auto"/>
              <w:rPr>
                <w:sz w:val="24"/>
                <w:szCs w:val="24"/>
              </w:rPr>
            </w:pPr>
          </w:p>
          <w:p w:rsidR="006361E1" w:rsidRDefault="00884E24">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6361E1" w:rsidRDefault="006361E1">
            <w:pPr>
              <w:spacing w:after="0" w:line="240" w:lineRule="auto"/>
              <w:rPr>
                <w:sz w:val="24"/>
                <w:szCs w:val="24"/>
              </w:rPr>
            </w:pPr>
          </w:p>
          <w:p w:rsidR="006361E1" w:rsidRDefault="00884E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361E1" w:rsidRDefault="00884E24">
            <w:pPr>
              <w:spacing w:after="0" w:line="240" w:lineRule="auto"/>
              <w:rPr>
                <w:sz w:val="24"/>
                <w:szCs w:val="24"/>
              </w:rPr>
            </w:pPr>
            <w:r>
              <w:rPr>
                <w:rFonts w:ascii="Times New Roman" w:hAnsi="Times New Roman" w:cs="Times New Roman"/>
                <w:color w:val="000000"/>
                <w:sz w:val="24"/>
                <w:szCs w:val="24"/>
              </w:rPr>
              <w:t>Протокол от 25.03.2022 г.  №8</w:t>
            </w:r>
          </w:p>
        </w:tc>
      </w:tr>
      <w:tr w:rsidR="006361E1">
        <w:trPr>
          <w:trHeight w:hRule="exact" w:val="277"/>
        </w:trPr>
        <w:tc>
          <w:tcPr>
            <w:tcW w:w="10788"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277"/>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61E1">
        <w:trPr>
          <w:trHeight w:hRule="exact" w:val="555"/>
        </w:trPr>
        <w:tc>
          <w:tcPr>
            <w:tcW w:w="9640" w:type="dxa"/>
          </w:tcPr>
          <w:p w:rsidR="006361E1" w:rsidRDefault="006361E1"/>
        </w:tc>
      </w:tr>
      <w:tr w:rsidR="006361E1">
        <w:trPr>
          <w:trHeight w:hRule="exact" w:val="8751"/>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61E1" w:rsidRDefault="00884E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61E1" w:rsidRDefault="00884E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61E1" w:rsidRDefault="00884E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61E1" w:rsidRDefault="00884E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61E1" w:rsidRDefault="00884E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61E1" w:rsidRDefault="00884E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61E1" w:rsidRDefault="00884E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61E1" w:rsidRDefault="00884E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61E1" w:rsidRDefault="00884E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61E1" w:rsidRDefault="00884E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61E1" w:rsidRDefault="00884E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277"/>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61E1">
        <w:trPr>
          <w:trHeight w:hRule="exact" w:val="15113"/>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61E1" w:rsidRDefault="00884E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361E1" w:rsidRDefault="00884E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61E1" w:rsidRDefault="00884E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61E1" w:rsidRDefault="00884E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1E1" w:rsidRDefault="00884E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1E1" w:rsidRDefault="00884E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61E1" w:rsidRDefault="00884E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1E1" w:rsidRDefault="00884E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61E1" w:rsidRDefault="00884E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6361E1" w:rsidRDefault="00884E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6361E1" w:rsidRDefault="00884E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285"/>
        </w:trPr>
        <w:tc>
          <w:tcPr>
            <w:tcW w:w="9654" w:type="dxa"/>
            <w:shd w:val="clear" w:color="000000" w:fill="FFFFFF"/>
            <w:tcMar>
              <w:left w:w="34" w:type="dxa"/>
              <w:right w:w="34" w:type="dxa"/>
            </w:tcMar>
          </w:tcPr>
          <w:p w:rsidR="006361E1" w:rsidRDefault="00884E24">
            <w:pPr>
              <w:spacing w:after="0" w:line="240" w:lineRule="auto"/>
              <w:jc w:val="both"/>
              <w:rPr>
                <w:sz w:val="24"/>
                <w:szCs w:val="24"/>
              </w:rPr>
            </w:pPr>
            <w:proofErr w:type="gramStart"/>
            <w:r>
              <w:rPr>
                <w:rFonts w:ascii="Times New Roman" w:hAnsi="Times New Roman" w:cs="Times New Roman"/>
                <w:color w:val="000000"/>
                <w:sz w:val="24"/>
                <w:szCs w:val="24"/>
              </w:rPr>
              <w:lastRenderedPageBreak/>
              <w:t>согласовании</w:t>
            </w:r>
            <w:proofErr w:type="gramEnd"/>
            <w:r>
              <w:rPr>
                <w:rFonts w:ascii="Times New Roman" w:hAnsi="Times New Roman" w:cs="Times New Roman"/>
                <w:color w:val="000000"/>
                <w:sz w:val="24"/>
                <w:szCs w:val="24"/>
              </w:rPr>
              <w:t xml:space="preserve"> со всеми участниками образовательного процесса.</w:t>
            </w:r>
          </w:p>
        </w:tc>
      </w:tr>
      <w:tr w:rsidR="006361E1" w:rsidTr="00A67552">
        <w:trPr>
          <w:trHeight w:hRule="exact" w:val="138"/>
        </w:trPr>
        <w:tc>
          <w:tcPr>
            <w:tcW w:w="9654" w:type="dxa"/>
          </w:tcPr>
          <w:p w:rsidR="006361E1" w:rsidRDefault="006361E1"/>
        </w:tc>
      </w:tr>
      <w:tr w:rsidR="006361E1">
        <w:trPr>
          <w:trHeight w:hRule="exact" w:val="1396"/>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6361E1" w:rsidRDefault="00884E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61E1" w:rsidTr="00A67552">
        <w:trPr>
          <w:trHeight w:hRule="exact" w:val="138"/>
        </w:trPr>
        <w:tc>
          <w:tcPr>
            <w:tcW w:w="9654" w:type="dxa"/>
          </w:tcPr>
          <w:p w:rsidR="006361E1" w:rsidRDefault="006361E1"/>
        </w:tc>
      </w:tr>
      <w:tr w:rsidR="006361E1">
        <w:trPr>
          <w:trHeight w:hRule="exact" w:val="3260"/>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61E1" w:rsidRDefault="00884E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61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Код компетенции: ОПК-1</w:t>
            </w:r>
          </w:p>
          <w:p w:rsidR="006361E1" w:rsidRDefault="00884E2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361E1">
        <w:trPr>
          <w:trHeight w:hRule="exact" w:val="585"/>
        </w:trPr>
        <w:tc>
          <w:tcPr>
            <w:tcW w:w="9654" w:type="dxa"/>
            <w:shd w:val="clear" w:color="000000" w:fill="FFFFFF"/>
            <w:tcMar>
              <w:left w:w="34" w:type="dxa"/>
              <w:right w:w="34" w:type="dxa"/>
            </w:tcMar>
          </w:tcPr>
          <w:p w:rsidR="006361E1" w:rsidRDefault="006361E1">
            <w:pPr>
              <w:spacing w:after="0" w:line="240" w:lineRule="auto"/>
              <w:rPr>
                <w:sz w:val="24"/>
                <w:szCs w:val="24"/>
              </w:rPr>
            </w:pPr>
          </w:p>
          <w:p w:rsidR="006361E1" w:rsidRDefault="00884E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61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63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6361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bl>
    <w:p w:rsidR="00A67552" w:rsidRDefault="00A67552"/>
    <w:tbl>
      <w:tblPr>
        <w:tblW w:w="0" w:type="auto"/>
        <w:tblCellMar>
          <w:left w:w="0" w:type="dxa"/>
          <w:right w:w="0" w:type="dxa"/>
        </w:tblCellMar>
        <w:tblLook w:val="04A0"/>
      </w:tblPr>
      <w:tblGrid>
        <w:gridCol w:w="3984"/>
        <w:gridCol w:w="1702"/>
        <w:gridCol w:w="1716"/>
        <w:gridCol w:w="426"/>
        <w:gridCol w:w="723"/>
        <w:gridCol w:w="143"/>
        <w:gridCol w:w="960"/>
        <w:gridCol w:w="29"/>
        <w:gridCol w:w="18"/>
      </w:tblGrid>
      <w:tr w:rsidR="001908B2" w:rsidRPr="003F7F74" w:rsidTr="001908B2">
        <w:trPr>
          <w:gridAfter w:val="1"/>
          <w:wAfter w:w="18" w:type="dxa"/>
          <w:trHeight w:hRule="exact" w:val="1184"/>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Pr="00A322C8" w:rsidRDefault="001908B2"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1908B2" w:rsidRPr="003F7F74" w:rsidRDefault="001908B2"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1908B2" w:rsidTr="001908B2">
        <w:trPr>
          <w:gridAfter w:val="1"/>
          <w:wAfter w:w="18" w:type="dxa"/>
          <w:trHeight w:hRule="exact" w:val="585"/>
        </w:trPr>
        <w:tc>
          <w:tcPr>
            <w:tcW w:w="9683" w:type="dxa"/>
            <w:gridSpan w:val="8"/>
            <w:shd w:val="clear" w:color="000000" w:fill="FFFFFF"/>
            <w:tcMar>
              <w:left w:w="34" w:type="dxa"/>
              <w:right w:w="34" w:type="dxa"/>
            </w:tcMar>
          </w:tcPr>
          <w:p w:rsidR="001908B2" w:rsidRDefault="001908B2" w:rsidP="008D7DD2">
            <w:pPr>
              <w:spacing w:after="0" w:line="240" w:lineRule="auto"/>
              <w:rPr>
                <w:sz w:val="24"/>
                <w:szCs w:val="24"/>
              </w:rPr>
            </w:pPr>
          </w:p>
          <w:p w:rsidR="001908B2" w:rsidRDefault="001908B2"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08B2" w:rsidTr="001908B2">
        <w:trPr>
          <w:gridAfter w:val="1"/>
          <w:wAfter w:w="18" w:type="dxa"/>
          <w:trHeight w:hRule="exact" w:val="96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Pr="003F7F74" w:rsidRDefault="001908B2"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1908B2" w:rsidRDefault="001908B2"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1908B2" w:rsidTr="001908B2">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Pr="003F7F74" w:rsidRDefault="001908B2"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1908B2" w:rsidRDefault="001908B2"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1908B2" w:rsidTr="001908B2">
        <w:trPr>
          <w:gridAfter w:val="1"/>
          <w:wAfter w:w="18" w:type="dxa"/>
          <w:trHeight w:hRule="exact" w:val="982"/>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Pr="003F7F74" w:rsidRDefault="001908B2"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1908B2" w:rsidRDefault="001908B2"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1908B2" w:rsidRPr="00D77E4F" w:rsidTr="001908B2">
        <w:trPr>
          <w:gridAfter w:val="1"/>
          <w:wAfter w:w="18" w:type="dxa"/>
          <w:trHeight w:hRule="exact" w:val="1148"/>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Default="001908B2"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lastRenderedPageBreak/>
              <w:t>УК-10.4</w:t>
            </w:r>
          </w:p>
          <w:p w:rsidR="001908B2" w:rsidRPr="00D77E4F" w:rsidRDefault="001908B2"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1908B2" w:rsidRPr="00D77E4F" w:rsidTr="001908B2">
        <w:trPr>
          <w:gridAfter w:val="1"/>
          <w:wAfter w:w="18" w:type="dxa"/>
          <w:trHeight w:hRule="exact" w:val="709"/>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Default="001908B2"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1908B2" w:rsidRPr="00D77E4F" w:rsidRDefault="001908B2"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1908B2" w:rsidRPr="00D77E4F" w:rsidTr="001908B2">
        <w:trPr>
          <w:gridAfter w:val="1"/>
          <w:wAfter w:w="18" w:type="dxa"/>
          <w:trHeight w:hRule="exact" w:val="833"/>
        </w:trPr>
        <w:tc>
          <w:tcPr>
            <w:tcW w:w="968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08B2" w:rsidRDefault="001908B2"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1908B2" w:rsidRPr="00D77E4F" w:rsidRDefault="001908B2"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6361E1" w:rsidTr="001908B2">
        <w:trPr>
          <w:gridAfter w:val="2"/>
          <w:wAfter w:w="47" w:type="dxa"/>
          <w:trHeight w:hRule="exact" w:val="593"/>
        </w:trPr>
        <w:tc>
          <w:tcPr>
            <w:tcW w:w="9654" w:type="dxa"/>
            <w:gridSpan w:val="7"/>
          </w:tcPr>
          <w:p w:rsidR="006361E1" w:rsidRDefault="006361E1">
            <w:pPr>
              <w:rPr>
                <w:lang w:val="ru-RU"/>
              </w:rPr>
            </w:pPr>
          </w:p>
          <w:p w:rsidR="00A67552" w:rsidRPr="00A67552" w:rsidRDefault="00A67552">
            <w:pPr>
              <w:rPr>
                <w:lang w:val="ru-RU"/>
              </w:rPr>
            </w:pPr>
          </w:p>
        </w:tc>
      </w:tr>
      <w:tr w:rsidR="006361E1" w:rsidTr="001908B2">
        <w:trPr>
          <w:gridAfter w:val="2"/>
          <w:wAfter w:w="47" w:type="dxa"/>
          <w:trHeight w:hRule="exact" w:val="304"/>
        </w:trPr>
        <w:tc>
          <w:tcPr>
            <w:tcW w:w="9654" w:type="dxa"/>
            <w:gridSpan w:val="7"/>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61E1" w:rsidTr="001908B2">
        <w:trPr>
          <w:gridAfter w:val="2"/>
          <w:wAfter w:w="47" w:type="dxa"/>
          <w:trHeight w:hRule="exact" w:val="1637"/>
        </w:trPr>
        <w:tc>
          <w:tcPr>
            <w:tcW w:w="9654" w:type="dxa"/>
            <w:gridSpan w:val="7"/>
            <w:shd w:val="clear" w:color="000000" w:fill="FFFFFF"/>
            <w:tcMar>
              <w:left w:w="34" w:type="dxa"/>
              <w:right w:w="34" w:type="dxa"/>
            </w:tcMar>
          </w:tcPr>
          <w:p w:rsidR="006361E1" w:rsidRDefault="006361E1">
            <w:pPr>
              <w:spacing w:after="0" w:line="240" w:lineRule="auto"/>
              <w:jc w:val="both"/>
              <w:rPr>
                <w:sz w:val="24"/>
                <w:szCs w:val="24"/>
              </w:rPr>
            </w:pPr>
          </w:p>
          <w:p w:rsidR="006361E1" w:rsidRDefault="00884E24">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361E1" w:rsidTr="001908B2">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br w:type="page"/>
            </w:r>
            <w:r>
              <w:rPr>
                <w:rFonts w:ascii="Times New Roman" w:hAnsi="Times New Roman" w:cs="Times New Roman"/>
                <w:color w:val="000000"/>
                <w:sz w:val="24"/>
                <w:szCs w:val="24"/>
              </w:rPr>
              <w:t>Содержательно-логические связи</w:t>
            </w:r>
          </w:p>
        </w:tc>
        <w:tc>
          <w:tcPr>
            <w:tcW w:w="100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Коды</w:t>
            </w:r>
          </w:p>
          <w:p w:rsidR="006361E1" w:rsidRDefault="00884E24">
            <w:pPr>
              <w:spacing w:after="0" w:line="240" w:lineRule="auto"/>
              <w:jc w:val="center"/>
              <w:rPr>
                <w:sz w:val="24"/>
                <w:szCs w:val="24"/>
              </w:rPr>
            </w:pPr>
            <w:r>
              <w:rPr>
                <w:rFonts w:ascii="Times New Roman" w:hAnsi="Times New Roman" w:cs="Times New Roman"/>
                <w:color w:val="000000"/>
                <w:sz w:val="24"/>
                <w:szCs w:val="24"/>
              </w:rPr>
              <w:t>форми-</w:t>
            </w:r>
          </w:p>
          <w:p w:rsidR="006361E1" w:rsidRDefault="00884E24">
            <w:pPr>
              <w:spacing w:after="0" w:line="240" w:lineRule="auto"/>
              <w:jc w:val="center"/>
              <w:rPr>
                <w:sz w:val="24"/>
                <w:szCs w:val="24"/>
              </w:rPr>
            </w:pPr>
            <w:r>
              <w:rPr>
                <w:rFonts w:ascii="Times New Roman" w:hAnsi="Times New Roman" w:cs="Times New Roman"/>
                <w:color w:val="000000"/>
                <w:sz w:val="24"/>
                <w:szCs w:val="24"/>
              </w:rPr>
              <w:t>руемых</w:t>
            </w:r>
          </w:p>
          <w:p w:rsidR="006361E1" w:rsidRDefault="00884E24">
            <w:pPr>
              <w:spacing w:after="0" w:line="240" w:lineRule="auto"/>
              <w:jc w:val="center"/>
              <w:rPr>
                <w:sz w:val="24"/>
                <w:szCs w:val="24"/>
              </w:rPr>
            </w:pPr>
            <w:r>
              <w:rPr>
                <w:rFonts w:ascii="Times New Roman" w:hAnsi="Times New Roman" w:cs="Times New Roman"/>
                <w:color w:val="000000"/>
                <w:sz w:val="24"/>
                <w:szCs w:val="24"/>
              </w:rPr>
              <w:t>компе-</w:t>
            </w:r>
          </w:p>
          <w:p w:rsidR="006361E1" w:rsidRDefault="00884E24">
            <w:pPr>
              <w:spacing w:after="0" w:line="240" w:lineRule="auto"/>
              <w:jc w:val="center"/>
              <w:rPr>
                <w:sz w:val="24"/>
                <w:szCs w:val="24"/>
              </w:rPr>
            </w:pPr>
            <w:r>
              <w:rPr>
                <w:rFonts w:ascii="Times New Roman" w:hAnsi="Times New Roman" w:cs="Times New Roman"/>
                <w:color w:val="000000"/>
                <w:sz w:val="24"/>
                <w:szCs w:val="24"/>
              </w:rPr>
              <w:t>тенций</w:t>
            </w:r>
          </w:p>
        </w:tc>
      </w:tr>
      <w:tr w:rsidR="006361E1" w:rsidTr="001908B2">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6361E1"/>
        </w:tc>
      </w:tr>
      <w:tr w:rsidR="006361E1" w:rsidTr="001908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6361E1"/>
        </w:tc>
      </w:tr>
      <w:tr w:rsidR="006361E1" w:rsidTr="001908B2">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pPr>
            <w:r>
              <w:rPr>
                <w:rFonts w:ascii="Times New Roman" w:hAnsi="Times New Roman" w:cs="Times New Roman"/>
                <w:color w:val="000000"/>
              </w:rPr>
              <w:t>Правоведение</w:t>
            </w:r>
          </w:p>
          <w:p w:rsidR="006361E1" w:rsidRDefault="00884E24">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pPr>
            <w:r>
              <w:rPr>
                <w:rFonts w:ascii="Times New Roman" w:hAnsi="Times New Roman" w:cs="Times New Roman"/>
                <w:color w:val="000000"/>
              </w:rPr>
              <w:t>Книгоиздательское дело</w:t>
            </w:r>
          </w:p>
          <w:p w:rsidR="006361E1" w:rsidRDefault="00884E24">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361E1" w:rsidRDefault="00884E2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6361E1" w:rsidRDefault="00884E24">
            <w:pPr>
              <w:spacing w:after="0" w:line="240" w:lineRule="auto"/>
              <w:jc w:val="center"/>
            </w:pPr>
            <w:r>
              <w:rPr>
                <w:rFonts w:ascii="Times New Roman" w:hAnsi="Times New Roman" w:cs="Times New Roman"/>
                <w:color w:val="000000"/>
              </w:rPr>
              <w:t>Творческие мастерские</w:t>
            </w:r>
          </w:p>
          <w:p w:rsidR="006361E1" w:rsidRDefault="00884E24">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361E1" w:rsidRDefault="00884E24">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6361E1" w:rsidRDefault="00884E24">
            <w:pPr>
              <w:spacing w:after="0" w:line="240" w:lineRule="auto"/>
              <w:jc w:val="center"/>
            </w:pPr>
            <w:r>
              <w:rPr>
                <w:rFonts w:ascii="Times New Roman" w:hAnsi="Times New Roman" w:cs="Times New Roman"/>
                <w:color w:val="000000"/>
              </w:rPr>
              <w:t>Современное телевидение</w:t>
            </w:r>
          </w:p>
          <w:p w:rsidR="006361E1" w:rsidRDefault="00884E24">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6361E1" w:rsidRDefault="00884E2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ОПК-1</w:t>
            </w:r>
          </w:p>
        </w:tc>
      </w:tr>
      <w:tr w:rsidR="006361E1" w:rsidTr="001908B2">
        <w:trPr>
          <w:trHeight w:hRule="exact" w:val="138"/>
        </w:trPr>
        <w:tc>
          <w:tcPr>
            <w:tcW w:w="3984" w:type="dxa"/>
          </w:tcPr>
          <w:p w:rsidR="006361E1" w:rsidRDefault="006361E1"/>
        </w:tc>
        <w:tc>
          <w:tcPr>
            <w:tcW w:w="1702" w:type="dxa"/>
          </w:tcPr>
          <w:p w:rsidR="006361E1" w:rsidRDefault="006361E1"/>
        </w:tc>
        <w:tc>
          <w:tcPr>
            <w:tcW w:w="1716" w:type="dxa"/>
          </w:tcPr>
          <w:p w:rsidR="006361E1" w:rsidRDefault="006361E1"/>
        </w:tc>
        <w:tc>
          <w:tcPr>
            <w:tcW w:w="426" w:type="dxa"/>
          </w:tcPr>
          <w:p w:rsidR="006361E1" w:rsidRDefault="006361E1"/>
        </w:tc>
        <w:tc>
          <w:tcPr>
            <w:tcW w:w="723" w:type="dxa"/>
          </w:tcPr>
          <w:p w:rsidR="006361E1" w:rsidRDefault="006361E1"/>
        </w:tc>
        <w:tc>
          <w:tcPr>
            <w:tcW w:w="143" w:type="dxa"/>
          </w:tcPr>
          <w:p w:rsidR="006361E1" w:rsidRDefault="006361E1"/>
        </w:tc>
        <w:tc>
          <w:tcPr>
            <w:tcW w:w="1007" w:type="dxa"/>
            <w:gridSpan w:val="3"/>
          </w:tcPr>
          <w:p w:rsidR="006361E1" w:rsidRDefault="006361E1"/>
        </w:tc>
      </w:tr>
      <w:tr w:rsidR="006361E1" w:rsidTr="001908B2">
        <w:trPr>
          <w:trHeight w:hRule="exact" w:val="1125"/>
        </w:trPr>
        <w:tc>
          <w:tcPr>
            <w:tcW w:w="9701" w:type="dxa"/>
            <w:gridSpan w:val="9"/>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361E1" w:rsidTr="001908B2">
        <w:trPr>
          <w:trHeight w:hRule="exact" w:val="585"/>
        </w:trPr>
        <w:tc>
          <w:tcPr>
            <w:tcW w:w="9701" w:type="dxa"/>
            <w:gridSpan w:val="9"/>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361E1" w:rsidRDefault="00884E24">
            <w:pPr>
              <w:spacing w:after="0" w:line="240" w:lineRule="auto"/>
              <w:jc w:val="center"/>
              <w:rPr>
                <w:sz w:val="24"/>
                <w:szCs w:val="24"/>
              </w:rPr>
            </w:pPr>
            <w:r>
              <w:rPr>
                <w:rFonts w:ascii="Times New Roman" w:hAnsi="Times New Roman" w:cs="Times New Roman"/>
                <w:color w:val="000000"/>
                <w:sz w:val="24"/>
                <w:szCs w:val="24"/>
              </w:rPr>
              <w:t>Из них:</w:t>
            </w:r>
          </w:p>
        </w:tc>
      </w:tr>
      <w:tr w:rsidR="006361E1" w:rsidTr="001908B2">
        <w:trPr>
          <w:trHeight w:hRule="exact" w:val="138"/>
        </w:trPr>
        <w:tc>
          <w:tcPr>
            <w:tcW w:w="3984" w:type="dxa"/>
          </w:tcPr>
          <w:p w:rsidR="006361E1" w:rsidRDefault="006361E1"/>
        </w:tc>
        <w:tc>
          <w:tcPr>
            <w:tcW w:w="1702" w:type="dxa"/>
          </w:tcPr>
          <w:p w:rsidR="006361E1" w:rsidRDefault="006361E1"/>
        </w:tc>
        <w:tc>
          <w:tcPr>
            <w:tcW w:w="1716" w:type="dxa"/>
          </w:tcPr>
          <w:p w:rsidR="006361E1" w:rsidRDefault="006361E1"/>
        </w:tc>
        <w:tc>
          <w:tcPr>
            <w:tcW w:w="426" w:type="dxa"/>
          </w:tcPr>
          <w:p w:rsidR="006361E1" w:rsidRDefault="006361E1"/>
        </w:tc>
        <w:tc>
          <w:tcPr>
            <w:tcW w:w="723" w:type="dxa"/>
          </w:tcPr>
          <w:p w:rsidR="006361E1" w:rsidRDefault="006361E1"/>
        </w:tc>
        <w:tc>
          <w:tcPr>
            <w:tcW w:w="143" w:type="dxa"/>
          </w:tcPr>
          <w:p w:rsidR="006361E1" w:rsidRDefault="006361E1"/>
        </w:tc>
        <w:tc>
          <w:tcPr>
            <w:tcW w:w="1007" w:type="dxa"/>
            <w:gridSpan w:val="3"/>
          </w:tcPr>
          <w:p w:rsidR="006361E1" w:rsidRDefault="006361E1"/>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54</w:t>
            </w:r>
          </w:p>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18</w:t>
            </w:r>
          </w:p>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0</w:t>
            </w:r>
          </w:p>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36</w:t>
            </w:r>
          </w:p>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0</w:t>
            </w:r>
          </w:p>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52</w:t>
            </w:r>
          </w:p>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0</w:t>
            </w:r>
          </w:p>
        </w:tc>
      </w:tr>
      <w:tr w:rsidR="006361E1" w:rsidTr="001908B2">
        <w:trPr>
          <w:trHeight w:hRule="exact" w:val="416"/>
        </w:trPr>
        <w:tc>
          <w:tcPr>
            <w:tcW w:w="3984" w:type="dxa"/>
          </w:tcPr>
          <w:p w:rsidR="006361E1" w:rsidRDefault="006361E1"/>
        </w:tc>
        <w:tc>
          <w:tcPr>
            <w:tcW w:w="1702" w:type="dxa"/>
          </w:tcPr>
          <w:p w:rsidR="006361E1" w:rsidRDefault="006361E1"/>
        </w:tc>
        <w:tc>
          <w:tcPr>
            <w:tcW w:w="1716" w:type="dxa"/>
          </w:tcPr>
          <w:p w:rsidR="006361E1" w:rsidRDefault="006361E1"/>
        </w:tc>
        <w:tc>
          <w:tcPr>
            <w:tcW w:w="426" w:type="dxa"/>
          </w:tcPr>
          <w:p w:rsidR="006361E1" w:rsidRDefault="006361E1"/>
        </w:tc>
        <w:tc>
          <w:tcPr>
            <w:tcW w:w="723" w:type="dxa"/>
          </w:tcPr>
          <w:p w:rsidR="006361E1" w:rsidRDefault="006361E1"/>
        </w:tc>
        <w:tc>
          <w:tcPr>
            <w:tcW w:w="143" w:type="dxa"/>
          </w:tcPr>
          <w:p w:rsidR="006361E1" w:rsidRDefault="006361E1"/>
        </w:tc>
        <w:tc>
          <w:tcPr>
            <w:tcW w:w="1007" w:type="dxa"/>
            <w:gridSpan w:val="3"/>
          </w:tcPr>
          <w:p w:rsidR="006361E1" w:rsidRDefault="006361E1"/>
        </w:tc>
      </w:tr>
      <w:tr w:rsidR="006361E1" w:rsidTr="001908B2">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6361E1" w:rsidTr="001908B2">
        <w:trPr>
          <w:trHeight w:hRule="exact" w:val="277"/>
        </w:trPr>
        <w:tc>
          <w:tcPr>
            <w:tcW w:w="3984" w:type="dxa"/>
          </w:tcPr>
          <w:p w:rsidR="006361E1" w:rsidRDefault="006361E1"/>
        </w:tc>
        <w:tc>
          <w:tcPr>
            <w:tcW w:w="1702" w:type="dxa"/>
          </w:tcPr>
          <w:p w:rsidR="006361E1" w:rsidRDefault="006361E1"/>
        </w:tc>
        <w:tc>
          <w:tcPr>
            <w:tcW w:w="1716" w:type="dxa"/>
          </w:tcPr>
          <w:p w:rsidR="006361E1" w:rsidRDefault="006361E1"/>
        </w:tc>
        <w:tc>
          <w:tcPr>
            <w:tcW w:w="426" w:type="dxa"/>
          </w:tcPr>
          <w:p w:rsidR="006361E1" w:rsidRDefault="006361E1"/>
        </w:tc>
        <w:tc>
          <w:tcPr>
            <w:tcW w:w="723" w:type="dxa"/>
          </w:tcPr>
          <w:p w:rsidR="006361E1" w:rsidRDefault="006361E1"/>
        </w:tc>
        <w:tc>
          <w:tcPr>
            <w:tcW w:w="143" w:type="dxa"/>
          </w:tcPr>
          <w:p w:rsidR="006361E1" w:rsidRDefault="006361E1"/>
        </w:tc>
        <w:tc>
          <w:tcPr>
            <w:tcW w:w="1007" w:type="dxa"/>
            <w:gridSpan w:val="3"/>
          </w:tcPr>
          <w:p w:rsidR="006361E1" w:rsidRDefault="006361E1"/>
        </w:tc>
      </w:tr>
      <w:tr w:rsidR="006361E1" w:rsidTr="001908B2">
        <w:trPr>
          <w:trHeight w:hRule="exact" w:val="1666"/>
        </w:trPr>
        <w:tc>
          <w:tcPr>
            <w:tcW w:w="9701" w:type="dxa"/>
            <w:gridSpan w:val="9"/>
            <w:shd w:val="clear" w:color="000000" w:fill="FFFFFF"/>
            <w:tcMar>
              <w:left w:w="34" w:type="dxa"/>
              <w:right w:w="34" w:type="dxa"/>
            </w:tcMar>
          </w:tcPr>
          <w:p w:rsidR="006361E1" w:rsidRDefault="006361E1">
            <w:pPr>
              <w:spacing w:after="0" w:line="240" w:lineRule="auto"/>
              <w:jc w:val="center"/>
              <w:rPr>
                <w:sz w:val="24"/>
                <w:szCs w:val="24"/>
              </w:rPr>
            </w:pPr>
          </w:p>
          <w:p w:rsidR="006361E1" w:rsidRDefault="00884E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61E1" w:rsidRDefault="006361E1">
            <w:pPr>
              <w:spacing w:after="0" w:line="240" w:lineRule="auto"/>
              <w:jc w:val="center"/>
              <w:rPr>
                <w:sz w:val="24"/>
                <w:szCs w:val="24"/>
              </w:rPr>
            </w:pPr>
          </w:p>
          <w:p w:rsidR="006361E1" w:rsidRDefault="00884E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61E1" w:rsidTr="001908B2">
        <w:trPr>
          <w:trHeight w:hRule="exact" w:val="416"/>
        </w:trPr>
        <w:tc>
          <w:tcPr>
            <w:tcW w:w="3984" w:type="dxa"/>
          </w:tcPr>
          <w:p w:rsidR="006361E1" w:rsidRDefault="006361E1"/>
        </w:tc>
        <w:tc>
          <w:tcPr>
            <w:tcW w:w="1702" w:type="dxa"/>
          </w:tcPr>
          <w:p w:rsidR="006361E1" w:rsidRDefault="006361E1"/>
        </w:tc>
        <w:tc>
          <w:tcPr>
            <w:tcW w:w="1716" w:type="dxa"/>
          </w:tcPr>
          <w:p w:rsidR="006361E1" w:rsidRDefault="006361E1"/>
        </w:tc>
        <w:tc>
          <w:tcPr>
            <w:tcW w:w="426" w:type="dxa"/>
          </w:tcPr>
          <w:p w:rsidR="006361E1" w:rsidRDefault="006361E1"/>
        </w:tc>
        <w:tc>
          <w:tcPr>
            <w:tcW w:w="723" w:type="dxa"/>
          </w:tcPr>
          <w:p w:rsidR="006361E1" w:rsidRDefault="006361E1"/>
        </w:tc>
        <w:tc>
          <w:tcPr>
            <w:tcW w:w="143" w:type="dxa"/>
          </w:tcPr>
          <w:p w:rsidR="006361E1" w:rsidRDefault="006361E1"/>
        </w:tc>
        <w:tc>
          <w:tcPr>
            <w:tcW w:w="1007" w:type="dxa"/>
            <w:gridSpan w:val="3"/>
          </w:tcPr>
          <w:p w:rsidR="006361E1" w:rsidRDefault="006361E1"/>
        </w:tc>
      </w:tr>
      <w:tr w:rsidR="006361E1" w:rsidTr="001908B2">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Семестр</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61E1" w:rsidRDefault="00884E24">
            <w:pPr>
              <w:spacing w:after="0" w:line="240" w:lineRule="auto"/>
              <w:jc w:val="center"/>
              <w:rPr>
                <w:sz w:val="24"/>
                <w:szCs w:val="24"/>
              </w:rPr>
            </w:pPr>
            <w:r>
              <w:rPr>
                <w:rFonts w:ascii="Times New Roman" w:hAnsi="Times New Roman" w:cs="Times New Roman"/>
                <w:color w:val="000000"/>
                <w:sz w:val="24"/>
                <w:szCs w:val="24"/>
              </w:rPr>
              <w:t>Часов</w:t>
            </w:r>
          </w:p>
        </w:tc>
      </w:tr>
      <w:tr w:rsidR="006361E1" w:rsidTr="001908B2">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r>
      <w:tr w:rsidR="006361E1" w:rsidTr="001908B2">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6</w:t>
            </w:r>
          </w:p>
        </w:tc>
      </w:tr>
      <w:tr w:rsidR="006361E1" w:rsidTr="001908B2">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12</w:t>
            </w:r>
          </w:p>
        </w:tc>
      </w:tr>
      <w:tr w:rsidR="006361E1" w:rsidTr="001908B2">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16</w:t>
            </w:r>
          </w:p>
        </w:tc>
      </w:tr>
      <w:tr w:rsidR="006361E1" w:rsidTr="001908B2">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r>
      <w:tr w:rsidR="006361E1" w:rsidTr="001908B2">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6</w:t>
            </w:r>
          </w:p>
        </w:tc>
      </w:tr>
    </w:tbl>
    <w:p w:rsidR="006361E1" w:rsidRDefault="00884E24">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361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12</w:t>
            </w:r>
          </w:p>
        </w:tc>
      </w:tr>
      <w:tr w:rsidR="0063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14</w:t>
            </w:r>
          </w:p>
        </w:tc>
      </w:tr>
      <w:tr w:rsidR="0063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61E1" w:rsidRDefault="006361E1"/>
        </w:tc>
      </w:tr>
      <w:tr w:rsidR="0063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6</w:t>
            </w:r>
          </w:p>
        </w:tc>
      </w:tr>
      <w:tr w:rsidR="006361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12</w:t>
            </w:r>
          </w:p>
        </w:tc>
      </w:tr>
      <w:tr w:rsidR="0063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20</w:t>
            </w:r>
          </w:p>
        </w:tc>
      </w:tr>
      <w:tr w:rsidR="0063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6361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2</w:t>
            </w:r>
          </w:p>
        </w:tc>
      </w:tr>
      <w:tr w:rsidR="006361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6361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2</w:t>
            </w:r>
          </w:p>
        </w:tc>
      </w:tr>
      <w:tr w:rsidR="006361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6361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6361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color w:val="000000"/>
                <w:sz w:val="24"/>
                <w:szCs w:val="24"/>
              </w:rPr>
              <w:t>108</w:t>
            </w:r>
          </w:p>
        </w:tc>
      </w:tr>
      <w:tr w:rsidR="006361E1">
        <w:trPr>
          <w:trHeight w:hRule="exact" w:val="11284"/>
        </w:trPr>
        <w:tc>
          <w:tcPr>
            <w:tcW w:w="9654" w:type="dxa"/>
            <w:gridSpan w:val="4"/>
            <w:shd w:val="clear" w:color="000000" w:fill="FFFFFF"/>
            <w:tcMar>
              <w:left w:w="34" w:type="dxa"/>
              <w:right w:w="34" w:type="dxa"/>
            </w:tcMar>
          </w:tcPr>
          <w:p w:rsidR="006361E1" w:rsidRDefault="006361E1">
            <w:pPr>
              <w:spacing w:after="0" w:line="240" w:lineRule="auto"/>
              <w:jc w:val="both"/>
              <w:rPr>
                <w:sz w:val="20"/>
                <w:szCs w:val="20"/>
              </w:rPr>
            </w:pPr>
          </w:p>
          <w:p w:rsidR="006361E1" w:rsidRDefault="00884E24">
            <w:pPr>
              <w:spacing w:after="0" w:line="240" w:lineRule="auto"/>
              <w:jc w:val="both"/>
              <w:rPr>
                <w:sz w:val="20"/>
                <w:szCs w:val="20"/>
              </w:rPr>
            </w:pPr>
            <w:r>
              <w:rPr>
                <w:rFonts w:ascii="Times New Roman" w:hAnsi="Times New Roman" w:cs="Times New Roman"/>
                <w:color w:val="000000"/>
                <w:sz w:val="20"/>
                <w:szCs w:val="20"/>
              </w:rPr>
              <w:t>* Примечания:</w:t>
            </w:r>
          </w:p>
          <w:p w:rsidR="006361E1" w:rsidRDefault="00884E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61E1" w:rsidRDefault="00884E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61E1" w:rsidRDefault="00884E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61E1" w:rsidRDefault="00884E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61E1" w:rsidRDefault="00884E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61E1" w:rsidRDefault="00884E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6550"/>
        </w:trPr>
        <w:tc>
          <w:tcPr>
            <w:tcW w:w="9654" w:type="dxa"/>
            <w:shd w:val="clear" w:color="000000" w:fill="FFFFFF"/>
            <w:tcMar>
              <w:left w:w="34" w:type="dxa"/>
              <w:right w:w="34" w:type="dxa"/>
            </w:tcMar>
          </w:tcPr>
          <w:p w:rsidR="006361E1" w:rsidRDefault="00884E24">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61E1" w:rsidRDefault="00884E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61E1" w:rsidRDefault="00884E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61E1">
        <w:trPr>
          <w:trHeight w:hRule="exact" w:val="585"/>
        </w:trPr>
        <w:tc>
          <w:tcPr>
            <w:tcW w:w="9654" w:type="dxa"/>
            <w:shd w:val="clear" w:color="000000" w:fill="FFFFFF"/>
            <w:tcMar>
              <w:left w:w="34" w:type="dxa"/>
              <w:right w:w="34" w:type="dxa"/>
            </w:tcMar>
          </w:tcPr>
          <w:p w:rsidR="006361E1" w:rsidRDefault="006361E1">
            <w:pPr>
              <w:spacing w:after="0" w:line="240" w:lineRule="auto"/>
              <w:rPr>
                <w:sz w:val="24"/>
                <w:szCs w:val="24"/>
              </w:rPr>
            </w:pPr>
          </w:p>
          <w:p w:rsidR="006361E1" w:rsidRDefault="00884E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61E1">
        <w:trPr>
          <w:trHeight w:hRule="exact" w:val="277"/>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61E1">
        <w:trPr>
          <w:trHeight w:hRule="exact" w:val="26"/>
        </w:trPr>
        <w:tc>
          <w:tcPr>
            <w:tcW w:w="9654" w:type="dxa"/>
            <w:vMerge w:val="restart"/>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6361E1">
        <w:trPr>
          <w:trHeight w:hRule="exact" w:val="277"/>
        </w:trPr>
        <w:tc>
          <w:tcPr>
            <w:tcW w:w="9654" w:type="dxa"/>
            <w:vMerge/>
            <w:shd w:val="clear" w:color="000000" w:fill="FFFFFF"/>
            <w:tcMar>
              <w:left w:w="34" w:type="dxa"/>
              <w:right w:w="34" w:type="dxa"/>
            </w:tcMar>
          </w:tcPr>
          <w:p w:rsidR="006361E1" w:rsidRDefault="006361E1"/>
        </w:tc>
      </w:tr>
      <w:tr w:rsidR="006361E1">
        <w:trPr>
          <w:trHeight w:hRule="exact" w:val="555"/>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6361E1">
        <w:trPr>
          <w:trHeight w:hRule="exact" w:val="1637"/>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6361E1">
        <w:trPr>
          <w:trHeight w:hRule="exact" w:val="285"/>
        </w:trPr>
        <w:tc>
          <w:tcPr>
            <w:tcW w:w="9654" w:type="dxa"/>
            <w:shd w:val="clear" w:color="000000" w:fill="FFFFFF"/>
            <w:tcMar>
              <w:left w:w="34" w:type="dxa"/>
              <w:right w:w="34" w:type="dxa"/>
            </w:tcMar>
          </w:tcPr>
          <w:p w:rsidR="006361E1" w:rsidRDefault="006361E1">
            <w:pPr>
              <w:spacing w:after="0" w:line="240" w:lineRule="auto"/>
              <w:jc w:val="both"/>
              <w:rPr>
                <w:sz w:val="24"/>
                <w:szCs w:val="24"/>
              </w:rPr>
            </w:pPr>
          </w:p>
        </w:tc>
      </w:tr>
      <w:tr w:rsidR="006361E1">
        <w:trPr>
          <w:trHeight w:hRule="exact" w:val="277"/>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361E1">
        <w:trPr>
          <w:trHeight w:hRule="exact" w:val="14"/>
        </w:trPr>
        <w:tc>
          <w:tcPr>
            <w:tcW w:w="9640" w:type="dxa"/>
          </w:tcPr>
          <w:p w:rsidR="006361E1" w:rsidRDefault="006361E1"/>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6361E1">
        <w:trPr>
          <w:trHeight w:hRule="exact" w:val="826"/>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6361E1">
        <w:trPr>
          <w:trHeight w:hRule="exact" w:val="14"/>
        </w:trPr>
        <w:tc>
          <w:tcPr>
            <w:tcW w:w="9640" w:type="dxa"/>
          </w:tcPr>
          <w:p w:rsidR="006361E1" w:rsidRDefault="006361E1"/>
        </w:tc>
      </w:tr>
      <w:tr w:rsidR="006361E1">
        <w:trPr>
          <w:trHeight w:hRule="exact" w:val="585"/>
        </w:trPr>
        <w:tc>
          <w:tcPr>
            <w:tcW w:w="9654" w:type="dxa"/>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6361E1">
        <w:trPr>
          <w:trHeight w:hRule="exact" w:val="1096"/>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6361E1" w:rsidRDefault="00884E24">
      <w:pPr>
        <w:rPr>
          <w:sz w:val="0"/>
          <w:szCs w:val="0"/>
        </w:rPr>
      </w:pPr>
      <w:r>
        <w:br w:type="page"/>
      </w:r>
    </w:p>
    <w:tbl>
      <w:tblPr>
        <w:tblW w:w="0" w:type="auto"/>
        <w:tblCellMar>
          <w:left w:w="0" w:type="dxa"/>
          <w:right w:w="0" w:type="dxa"/>
        </w:tblCellMar>
        <w:tblLook w:val="04A0"/>
      </w:tblPr>
      <w:tblGrid>
        <w:gridCol w:w="310"/>
        <w:gridCol w:w="9964"/>
      </w:tblGrid>
      <w:tr w:rsidR="006361E1">
        <w:trPr>
          <w:trHeight w:hRule="exact" w:val="304"/>
        </w:trPr>
        <w:tc>
          <w:tcPr>
            <w:tcW w:w="9654" w:type="dxa"/>
            <w:gridSpan w:val="2"/>
            <w:shd w:val="clear" w:color="000000" w:fill="FFFFFF"/>
            <w:tcMar>
              <w:left w:w="34" w:type="dxa"/>
              <w:right w:w="34" w:type="dxa"/>
            </w:tcMar>
          </w:tcPr>
          <w:p w:rsidR="006361E1" w:rsidRDefault="00884E24">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6361E1">
        <w:trPr>
          <w:trHeight w:hRule="exact" w:val="1637"/>
        </w:trPr>
        <w:tc>
          <w:tcPr>
            <w:tcW w:w="9654" w:type="dxa"/>
            <w:gridSpan w:val="2"/>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6361E1">
        <w:trPr>
          <w:trHeight w:hRule="exact" w:val="855"/>
        </w:trPr>
        <w:tc>
          <w:tcPr>
            <w:tcW w:w="9654" w:type="dxa"/>
            <w:gridSpan w:val="2"/>
            <w:shd w:val="clear" w:color="000000" w:fill="FFFFFF"/>
            <w:tcMar>
              <w:left w:w="34" w:type="dxa"/>
              <w:right w:w="34" w:type="dxa"/>
            </w:tcMar>
          </w:tcPr>
          <w:p w:rsidR="006361E1" w:rsidRDefault="006361E1">
            <w:pPr>
              <w:spacing w:after="0" w:line="240" w:lineRule="auto"/>
              <w:rPr>
                <w:sz w:val="24"/>
                <w:szCs w:val="24"/>
              </w:rPr>
            </w:pPr>
          </w:p>
          <w:p w:rsidR="006361E1" w:rsidRDefault="00884E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61E1">
        <w:trPr>
          <w:trHeight w:hRule="exact" w:val="4912"/>
        </w:trPr>
        <w:tc>
          <w:tcPr>
            <w:tcW w:w="9654" w:type="dxa"/>
            <w:gridSpan w:val="2"/>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2022.</w:t>
            </w:r>
          </w:p>
          <w:p w:rsidR="006361E1" w:rsidRDefault="00884E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61E1" w:rsidRDefault="00884E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61E1" w:rsidRDefault="00884E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61E1">
        <w:trPr>
          <w:trHeight w:hRule="exact" w:val="138"/>
        </w:trPr>
        <w:tc>
          <w:tcPr>
            <w:tcW w:w="285" w:type="dxa"/>
          </w:tcPr>
          <w:p w:rsidR="006361E1" w:rsidRDefault="006361E1"/>
        </w:tc>
        <w:tc>
          <w:tcPr>
            <w:tcW w:w="9356" w:type="dxa"/>
          </w:tcPr>
          <w:p w:rsidR="006361E1" w:rsidRDefault="006361E1"/>
        </w:tc>
      </w:tr>
      <w:tr w:rsidR="006361E1">
        <w:trPr>
          <w:trHeight w:hRule="exact" w:val="855"/>
        </w:trPr>
        <w:tc>
          <w:tcPr>
            <w:tcW w:w="9654" w:type="dxa"/>
            <w:gridSpan w:val="2"/>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61E1" w:rsidRDefault="00884E24">
            <w:pPr>
              <w:spacing w:after="0" w:line="240" w:lineRule="auto"/>
              <w:rPr>
                <w:sz w:val="24"/>
                <w:szCs w:val="24"/>
              </w:rPr>
            </w:pPr>
            <w:r>
              <w:rPr>
                <w:rFonts w:ascii="Times New Roman" w:hAnsi="Times New Roman" w:cs="Times New Roman"/>
                <w:b/>
                <w:color w:val="000000"/>
                <w:sz w:val="24"/>
                <w:szCs w:val="24"/>
              </w:rPr>
              <w:t>Основная:</w:t>
            </w:r>
          </w:p>
        </w:tc>
      </w:tr>
      <w:tr w:rsidR="006361E1">
        <w:trPr>
          <w:trHeight w:hRule="exact" w:val="1366"/>
        </w:trPr>
        <w:tc>
          <w:tcPr>
            <w:tcW w:w="9654" w:type="dxa"/>
            <w:gridSpan w:val="2"/>
            <w:shd w:val="clear" w:color="000000" w:fill="FFFFFF"/>
            <w:tcMar>
              <w:left w:w="34" w:type="dxa"/>
              <w:right w:w="34" w:type="dxa"/>
            </w:tcMar>
          </w:tcPr>
          <w:p w:rsidR="006361E1" w:rsidRDefault="00884E24">
            <w:pPr>
              <w:spacing w:after="0" w:line="240" w:lineRule="auto"/>
              <w:ind w:firstLine="725"/>
              <w:jc w:val="both"/>
              <w:rPr>
                <w:sz w:val="24"/>
                <w:szCs w:val="24"/>
              </w:rPr>
            </w:pPr>
            <w:r>
              <w:rPr>
                <w:rFonts w:ascii="Times New Roman" w:hAnsi="Times New Roman" w:cs="Times New Roman"/>
                <w:color w:val="000000"/>
                <w:sz w:val="24"/>
                <w:szCs w:val="24"/>
              </w:rPr>
              <w:t>1.Антикоррупционнаяэкспертизанормативныхправовыхактовиихпроектов/БурмистроваЕ.А.,ГоловкоИ.И.,ИсламоваЭ.Р.,КуликН.В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-Санкт-Петербург:Санкт-Петербургскийюридическийинститут(филиал)АкадемииГенеральнойпрокуратурыРФ,2016.-25с.-ISBN:2227-8397.-URL:</w:t>
            </w:r>
            <w:hyperlink r:id="rId4" w:history="1">
              <w:r w:rsidR="000A14C8">
                <w:rPr>
                  <w:rStyle w:val="a3"/>
                </w:rPr>
                <w:t>http://www.iprbookshop.ru/73003.html</w:t>
              </w:r>
            </w:hyperlink>
          </w:p>
        </w:tc>
      </w:tr>
      <w:tr w:rsidR="006361E1">
        <w:trPr>
          <w:trHeight w:hRule="exact" w:val="2719"/>
        </w:trPr>
        <w:tc>
          <w:tcPr>
            <w:tcW w:w="9654" w:type="dxa"/>
            <w:gridSpan w:val="2"/>
            <w:shd w:val="clear" w:color="000000" w:fill="FFFFFF"/>
            <w:tcMar>
              <w:left w:w="34" w:type="dxa"/>
              <w:right w:w="34" w:type="dxa"/>
            </w:tcMar>
          </w:tcPr>
          <w:p w:rsidR="006361E1" w:rsidRDefault="00884E24">
            <w:pPr>
              <w:spacing w:after="0" w:line="240" w:lineRule="auto"/>
              <w:ind w:firstLine="725"/>
              <w:jc w:val="both"/>
              <w:rPr>
                <w:sz w:val="24"/>
                <w:szCs w:val="24"/>
              </w:rPr>
            </w:pPr>
            <w:r>
              <w:rPr>
                <w:rFonts w:ascii="Times New Roman" w:hAnsi="Times New Roman" w:cs="Times New Roman"/>
                <w:color w:val="000000"/>
                <w:sz w:val="24"/>
                <w:szCs w:val="24"/>
              </w:rPr>
              <w:t>2.Научно-практическийкомментарийкФедеральномузаконуот25декабря2008г.№273-ФЗ«Опротиводействиикоррупции»(постатейный)/ХабриеваТ.Я.,ГабовА.В.,ЦиринА.М.,НоздрачевА.Ф.,АбузяроваН.А.,КошаеваТ.О.,КузнецовВ.И.,ЛомакинаЛ.А.,МатулисС.Н.,МолчановаМ.А.,НикитинаЕ.Е.,СемилютинаН.Г.,СевальневВ.В.,ТрунцевскийЮ.В.,ЧерепановаЕ.В.,ХабриевойТ.Я..-Научно-практическийкомментарийкФедеральномузаконуот25декабря2008г.№273-ФЗ«Опротиводействиикоррупции»(постатейный)-Москва:ИнститутзаконодательстваисравнительногоправоведенияприПравительствеРоссийскойФедерации,Юриспруденция,2018.-424с.-ISBN:978-5-9516-0815-4.-URL:</w:t>
            </w:r>
            <w:hyperlink r:id="rId5" w:history="1">
              <w:r w:rsidR="000A14C8">
                <w:rPr>
                  <w:rStyle w:val="a3"/>
                </w:rPr>
                <w:t>http://www.iprbookshop.ru/86535.html</w:t>
              </w:r>
            </w:hyperlink>
          </w:p>
        </w:tc>
      </w:tr>
      <w:tr w:rsidR="006361E1">
        <w:trPr>
          <w:trHeight w:hRule="exact" w:val="277"/>
        </w:trPr>
        <w:tc>
          <w:tcPr>
            <w:tcW w:w="285" w:type="dxa"/>
          </w:tcPr>
          <w:p w:rsidR="006361E1" w:rsidRDefault="006361E1"/>
        </w:tc>
        <w:tc>
          <w:tcPr>
            <w:tcW w:w="9370"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i/>
                <w:color w:val="000000"/>
                <w:sz w:val="24"/>
                <w:szCs w:val="24"/>
              </w:rPr>
              <w:t>Дополнительная:</w:t>
            </w:r>
          </w:p>
        </w:tc>
      </w:tr>
      <w:tr w:rsidR="006361E1">
        <w:trPr>
          <w:trHeight w:hRule="exact" w:val="26"/>
        </w:trPr>
        <w:tc>
          <w:tcPr>
            <w:tcW w:w="9654" w:type="dxa"/>
            <w:gridSpan w:val="2"/>
            <w:vMerge w:val="restart"/>
            <w:shd w:val="clear" w:color="000000" w:fill="FFFFFF"/>
            <w:tcMar>
              <w:left w:w="34" w:type="dxa"/>
              <w:right w:w="34" w:type="dxa"/>
            </w:tcMar>
          </w:tcPr>
          <w:p w:rsidR="006361E1" w:rsidRDefault="00884E24">
            <w:pPr>
              <w:spacing w:after="0" w:line="240" w:lineRule="auto"/>
              <w:ind w:firstLine="725"/>
              <w:jc w:val="both"/>
              <w:rPr>
                <w:sz w:val="24"/>
                <w:szCs w:val="24"/>
              </w:rPr>
            </w:pPr>
            <w:r>
              <w:rPr>
                <w:rFonts w:ascii="Times New Roman" w:hAnsi="Times New Roman" w:cs="Times New Roman"/>
                <w:color w:val="000000"/>
                <w:sz w:val="24"/>
                <w:szCs w:val="24"/>
              </w:rPr>
              <w:t>1.ПравовыеосновыантикоррупционнойполитикиРоссии.Историяисовременность/ШишкарёвС.Н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-ПравовыеосновыантикоррупционнойполитикиРоссии.Историяисовременность-Москва:ЮНИТИ-ДАНА,2017.-62с.-ISBN:978-5-238-01232-2.-URL:</w:t>
            </w:r>
            <w:hyperlink r:id="rId6" w:history="1">
              <w:r w:rsidR="000A14C8">
                <w:rPr>
                  <w:rStyle w:val="a3"/>
                </w:rPr>
                <w:t>http://www.iprbookshop.ru/81827.html</w:t>
              </w:r>
            </w:hyperlink>
          </w:p>
        </w:tc>
      </w:tr>
      <w:tr w:rsidR="006361E1">
        <w:trPr>
          <w:trHeight w:hRule="exact" w:val="1069"/>
        </w:trPr>
        <w:tc>
          <w:tcPr>
            <w:tcW w:w="9654" w:type="dxa"/>
            <w:gridSpan w:val="2"/>
            <w:vMerge/>
            <w:shd w:val="clear" w:color="000000" w:fill="FFFFFF"/>
            <w:tcMar>
              <w:left w:w="34" w:type="dxa"/>
              <w:right w:w="34" w:type="dxa"/>
            </w:tcMar>
          </w:tcPr>
          <w:p w:rsidR="006361E1" w:rsidRDefault="006361E1"/>
        </w:tc>
      </w:tr>
      <w:tr w:rsidR="006361E1">
        <w:trPr>
          <w:trHeight w:hRule="exact" w:val="1212"/>
        </w:trPr>
        <w:tc>
          <w:tcPr>
            <w:tcW w:w="9654" w:type="dxa"/>
            <w:gridSpan w:val="2"/>
            <w:shd w:val="clear" w:color="000000" w:fill="FFFFFF"/>
            <w:tcMar>
              <w:left w:w="34" w:type="dxa"/>
              <w:right w:w="34" w:type="dxa"/>
            </w:tcMar>
          </w:tcPr>
          <w:p w:rsidR="006361E1" w:rsidRDefault="00884E24">
            <w:pPr>
              <w:spacing w:after="0" w:line="240" w:lineRule="auto"/>
              <w:ind w:firstLine="725"/>
              <w:jc w:val="both"/>
              <w:rPr>
                <w:sz w:val="24"/>
                <w:szCs w:val="24"/>
              </w:rPr>
            </w:pPr>
            <w:r>
              <w:rPr>
                <w:rFonts w:ascii="Times New Roman" w:hAnsi="Times New Roman" w:cs="Times New Roman"/>
                <w:color w:val="000000"/>
                <w:sz w:val="24"/>
                <w:szCs w:val="24"/>
              </w:rPr>
              <w:t>2.АнтикоррупционнаяполитикасубъектовРоссийскойФедерации/БасосЕ.В.,ИлюшинаМ.Н.,ИшековК.А.,КазачковаЗ.М.,КирилинА.В.,КозловаЕ.Б.,КрасиковВ.И.,МалевановаЮ.В.,Фоменко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w:t>
            </w:r>
            <w:proofErr w:type="gramStart"/>
            <w:r>
              <w:rPr>
                <w:rFonts w:ascii="Times New Roman" w:hAnsi="Times New Roman" w:cs="Times New Roman"/>
                <w:color w:val="000000"/>
                <w:sz w:val="24"/>
                <w:szCs w:val="24"/>
              </w:rPr>
              <w:t>,Саратов:Всероссийскийгосударственныйуниверситетюстиции</w:t>
            </w:r>
            <w:proofErr w:type="gramEnd"/>
            <w:r>
              <w:rPr>
                <w:rFonts w:ascii="Times New Roman" w:hAnsi="Times New Roman" w:cs="Times New Roman"/>
                <w:color w:val="000000"/>
                <w:sz w:val="24"/>
                <w:szCs w:val="24"/>
              </w:rPr>
              <w:t>(РПАМинюстаРоссии),АйПиЭрМедиа,2017.-</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285"/>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lastRenderedPageBreak/>
              <w:t>316с.-ISBN:978-5-00094-613-8.-URL:</w:t>
            </w:r>
            <w:hyperlink r:id="rId7" w:history="1">
              <w:r w:rsidR="000A14C8">
                <w:rPr>
                  <w:rStyle w:val="a3"/>
                </w:rPr>
                <w:t>http://www.iprbookshop.ru/86914.html</w:t>
              </w:r>
            </w:hyperlink>
          </w:p>
        </w:tc>
      </w:tr>
      <w:tr w:rsidR="006361E1">
        <w:trPr>
          <w:trHeight w:hRule="exact" w:val="585"/>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61E1">
        <w:trPr>
          <w:trHeight w:hRule="exact" w:val="9751"/>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A14C8">
                <w:rPr>
                  <w:rStyle w:val="a3"/>
                  <w:rFonts w:ascii="Times New Roman" w:hAnsi="Times New Roman" w:cs="Times New Roman"/>
                  <w:sz w:val="24"/>
                  <w:szCs w:val="24"/>
                </w:rPr>
                <w:t>http://www.iprbookshop.ru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A14C8">
                <w:rPr>
                  <w:rStyle w:val="a3"/>
                  <w:rFonts w:ascii="Times New Roman" w:hAnsi="Times New Roman" w:cs="Times New Roman"/>
                  <w:sz w:val="24"/>
                  <w:szCs w:val="24"/>
                </w:rPr>
                <w:t>http://biblio-online.ru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A14C8">
                <w:rPr>
                  <w:rStyle w:val="a3"/>
                  <w:rFonts w:ascii="Times New Roman" w:hAnsi="Times New Roman" w:cs="Times New Roman"/>
                  <w:sz w:val="24"/>
                  <w:szCs w:val="24"/>
                </w:rPr>
                <w:t>http://window.edu.ru/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A14C8">
                <w:rPr>
                  <w:rStyle w:val="a3"/>
                  <w:rFonts w:ascii="Times New Roman" w:hAnsi="Times New Roman" w:cs="Times New Roman"/>
                  <w:sz w:val="24"/>
                  <w:szCs w:val="24"/>
                </w:rPr>
                <w:t>http://elibrary.ru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A14C8">
                <w:rPr>
                  <w:rStyle w:val="a3"/>
                  <w:rFonts w:ascii="Times New Roman" w:hAnsi="Times New Roman" w:cs="Times New Roman"/>
                  <w:sz w:val="24"/>
                  <w:szCs w:val="24"/>
                </w:rPr>
                <w:t>http://www.sciencedirect.com</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A14C8">
                <w:rPr>
                  <w:rStyle w:val="a3"/>
                  <w:rFonts w:ascii="Times New Roman" w:hAnsi="Times New Roman" w:cs="Times New Roman"/>
                  <w:sz w:val="24"/>
                  <w:szCs w:val="24"/>
                </w:rPr>
                <w:t>http://journals.cambridge.org</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A14C8">
                <w:rPr>
                  <w:rStyle w:val="a3"/>
                  <w:rFonts w:ascii="Times New Roman" w:hAnsi="Times New Roman" w:cs="Times New Roman"/>
                  <w:sz w:val="24"/>
                  <w:szCs w:val="24"/>
                </w:rPr>
                <w:t>http://www.oxfordjoumals.org</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A14C8">
                <w:rPr>
                  <w:rStyle w:val="a3"/>
                  <w:rFonts w:ascii="Times New Roman" w:hAnsi="Times New Roman" w:cs="Times New Roman"/>
                  <w:sz w:val="24"/>
                  <w:szCs w:val="24"/>
                </w:rPr>
                <w:t>http://dic.academic.ru/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A14C8">
                <w:rPr>
                  <w:rStyle w:val="a3"/>
                  <w:rFonts w:ascii="Times New Roman" w:hAnsi="Times New Roman" w:cs="Times New Roman"/>
                  <w:sz w:val="24"/>
                  <w:szCs w:val="24"/>
                </w:rPr>
                <w:t>http://www.benran.ru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A14C8">
                <w:rPr>
                  <w:rStyle w:val="a3"/>
                  <w:rFonts w:ascii="Times New Roman" w:hAnsi="Times New Roman" w:cs="Times New Roman"/>
                  <w:sz w:val="24"/>
                  <w:szCs w:val="24"/>
                </w:rPr>
                <w:t>http://www.gks.ru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A14C8">
                <w:rPr>
                  <w:rStyle w:val="a3"/>
                  <w:rFonts w:ascii="Times New Roman" w:hAnsi="Times New Roman" w:cs="Times New Roman"/>
                  <w:sz w:val="24"/>
                  <w:szCs w:val="24"/>
                </w:rPr>
                <w:t>http://diss.rsl.ru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A14C8">
                <w:rPr>
                  <w:rStyle w:val="a3"/>
                  <w:rFonts w:ascii="Times New Roman" w:hAnsi="Times New Roman" w:cs="Times New Roman"/>
                  <w:sz w:val="24"/>
                  <w:szCs w:val="24"/>
                </w:rPr>
                <w:t>http://ru.spinform.ru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61E1" w:rsidRDefault="00884E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61E1">
        <w:trPr>
          <w:trHeight w:hRule="exact" w:val="314"/>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61E1">
        <w:trPr>
          <w:trHeight w:hRule="exact" w:val="4455"/>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61E1" w:rsidRDefault="00884E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61E1" w:rsidRDefault="00884E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9359"/>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6361E1" w:rsidRDefault="00884E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61E1" w:rsidRDefault="00884E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61E1" w:rsidRDefault="00884E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61E1" w:rsidRDefault="00884E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61E1" w:rsidRDefault="00884E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61E1" w:rsidRDefault="00884E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61E1" w:rsidRDefault="00884E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61E1">
        <w:trPr>
          <w:trHeight w:hRule="exact" w:val="855"/>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61E1">
        <w:trPr>
          <w:trHeight w:hRule="exact" w:val="2989"/>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61E1" w:rsidRDefault="006361E1">
            <w:pPr>
              <w:spacing w:after="0" w:line="240" w:lineRule="auto"/>
              <w:jc w:val="both"/>
              <w:rPr>
                <w:sz w:val="24"/>
                <w:szCs w:val="24"/>
              </w:rPr>
            </w:pPr>
          </w:p>
          <w:p w:rsidR="006361E1" w:rsidRDefault="00884E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61E1" w:rsidRDefault="00884E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61E1" w:rsidRDefault="00884E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61E1" w:rsidRDefault="00884E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61E1" w:rsidRDefault="00884E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61E1" w:rsidRDefault="00884E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61E1" w:rsidRDefault="006361E1">
            <w:pPr>
              <w:spacing w:after="0" w:line="240" w:lineRule="auto"/>
              <w:jc w:val="both"/>
              <w:rPr>
                <w:sz w:val="24"/>
                <w:szCs w:val="24"/>
              </w:rPr>
            </w:pPr>
          </w:p>
          <w:p w:rsidR="006361E1" w:rsidRDefault="00884E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A14C8">
                <w:rPr>
                  <w:rStyle w:val="a3"/>
                  <w:rFonts w:ascii="Times New Roman" w:hAnsi="Times New Roman" w:cs="Times New Roman"/>
                  <w:sz w:val="24"/>
                  <w:szCs w:val="24"/>
                </w:rPr>
                <w:t>http://www.president.kremlin.ru</w:t>
              </w:r>
            </w:hyperlink>
          </w:p>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A14C8">
                <w:rPr>
                  <w:rStyle w:val="a3"/>
                  <w:rFonts w:ascii="Times New Roman" w:hAnsi="Times New Roman" w:cs="Times New Roman"/>
                  <w:sz w:val="24"/>
                  <w:szCs w:val="24"/>
                </w:rPr>
                <w:t>http://pravo.gov.ru</w:t>
              </w:r>
            </w:hyperlink>
          </w:p>
        </w:tc>
      </w:tr>
      <w:tr w:rsidR="006361E1">
        <w:trPr>
          <w:trHeight w:hRule="exact" w:val="304"/>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A14C8">
                <w:rPr>
                  <w:rStyle w:val="a3"/>
                  <w:rFonts w:ascii="Times New Roman" w:hAnsi="Times New Roman" w:cs="Times New Roman"/>
                  <w:sz w:val="24"/>
                  <w:szCs w:val="24"/>
                </w:rPr>
                <w:t>http://edu.garant.ru/omga/</w:t>
              </w:r>
            </w:hyperlink>
          </w:p>
        </w:tc>
      </w:tr>
      <w:tr w:rsidR="006361E1">
        <w:trPr>
          <w:trHeight w:hRule="exact" w:val="585"/>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A14C8">
                <w:rPr>
                  <w:rStyle w:val="a3"/>
                  <w:rFonts w:ascii="Times New Roman" w:hAnsi="Times New Roman" w:cs="Times New Roman"/>
                  <w:sz w:val="24"/>
                  <w:szCs w:val="24"/>
                </w:rPr>
                <w:t>http://www.consultant.ru/edu/student/study/</w:t>
              </w:r>
            </w:hyperlink>
          </w:p>
        </w:tc>
      </w:tr>
      <w:tr w:rsidR="006361E1">
        <w:trPr>
          <w:trHeight w:hRule="exact" w:val="314"/>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7587"/>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361E1" w:rsidRDefault="00884E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61E1" w:rsidRDefault="00884E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61E1" w:rsidRDefault="00884E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61E1" w:rsidRDefault="00884E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6361E1" w:rsidRDefault="00884E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61E1" w:rsidRDefault="00884E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61E1" w:rsidRDefault="00884E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61E1" w:rsidRDefault="00884E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61E1" w:rsidRDefault="00884E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6361E1" w:rsidRDefault="00884E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6361E1">
        <w:trPr>
          <w:trHeight w:hRule="exact" w:val="277"/>
        </w:trPr>
        <w:tc>
          <w:tcPr>
            <w:tcW w:w="9640" w:type="dxa"/>
          </w:tcPr>
          <w:p w:rsidR="006361E1" w:rsidRDefault="006361E1"/>
        </w:tc>
      </w:tr>
      <w:tr w:rsidR="006361E1">
        <w:trPr>
          <w:trHeight w:hRule="exact" w:val="585"/>
        </w:trPr>
        <w:tc>
          <w:tcPr>
            <w:tcW w:w="9654" w:type="dxa"/>
            <w:shd w:val="clear" w:color="000000" w:fill="FFFFFF"/>
            <w:tcMar>
              <w:left w:w="34" w:type="dxa"/>
              <w:right w:w="34" w:type="dxa"/>
            </w:tcMar>
          </w:tcPr>
          <w:p w:rsidR="006361E1" w:rsidRDefault="00884E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61E1">
        <w:trPr>
          <w:trHeight w:hRule="exact" w:val="6941"/>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61E1" w:rsidRDefault="00884E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61E1" w:rsidRDefault="00884E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61E1" w:rsidRDefault="00884E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361E1" w:rsidRDefault="00884E24">
      <w:pPr>
        <w:rPr>
          <w:sz w:val="0"/>
          <w:szCs w:val="0"/>
        </w:rPr>
      </w:pPr>
      <w:r>
        <w:br w:type="page"/>
      </w:r>
    </w:p>
    <w:tbl>
      <w:tblPr>
        <w:tblW w:w="0" w:type="auto"/>
        <w:tblCellMar>
          <w:left w:w="0" w:type="dxa"/>
          <w:right w:w="0" w:type="dxa"/>
        </w:tblCellMar>
        <w:tblLook w:val="04A0"/>
      </w:tblPr>
      <w:tblGrid>
        <w:gridCol w:w="9654"/>
      </w:tblGrid>
      <w:tr w:rsidR="006361E1">
        <w:trPr>
          <w:trHeight w:hRule="exact" w:val="7317"/>
        </w:trPr>
        <w:tc>
          <w:tcPr>
            <w:tcW w:w="9654" w:type="dxa"/>
            <w:shd w:val="clear" w:color="000000" w:fill="FFFFFF"/>
            <w:tcMar>
              <w:left w:w="34" w:type="dxa"/>
              <w:right w:w="34" w:type="dxa"/>
            </w:tcMar>
          </w:tcPr>
          <w:p w:rsidR="006361E1" w:rsidRDefault="00884E24">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61E1" w:rsidRDefault="00884E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361E1" w:rsidRDefault="00884E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361E1" w:rsidRDefault="006361E1"/>
    <w:sectPr w:rsidR="006361E1" w:rsidSect="00227347">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14C8"/>
    <w:rsid w:val="00133763"/>
    <w:rsid w:val="001908B2"/>
    <w:rsid w:val="001F0BC7"/>
    <w:rsid w:val="00227347"/>
    <w:rsid w:val="005E1FB0"/>
    <w:rsid w:val="006361E1"/>
    <w:rsid w:val="00884E24"/>
    <w:rsid w:val="00A67552"/>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E24"/>
    <w:rPr>
      <w:color w:val="0563C1" w:themeColor="hyperlink"/>
      <w:u w:val="single"/>
    </w:rPr>
  </w:style>
  <w:style w:type="character" w:customStyle="1" w:styleId="UnresolvedMention">
    <w:name w:val="Unresolved Mention"/>
    <w:basedOn w:val="a0"/>
    <w:uiPriority w:val="99"/>
    <w:semiHidden/>
    <w:unhideWhenUsed/>
    <w:rsid w:val="00884E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4026</Words>
  <Characters>34306</Characters>
  <Application>Microsoft Office Word</Application>
  <DocSecurity>0</DocSecurity>
  <Lines>285</Lines>
  <Paragraphs>76</Paragraphs>
  <ScaleCrop>false</ScaleCrop>
  <Company/>
  <LinksUpToDate>false</LinksUpToDate>
  <CharactersWithSpaces>38256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2022-2023_ФГОС3++2022_Бак-ОФО-ПО(НО)(22)_plx_Противодействие коррупции в образовательной сфере</dc:title>
  <dc:creator>FastReport.NET</dc:creator>
  <cp:lastModifiedBy>ppsr-05</cp:lastModifiedBy>
  <cp:revision>6</cp:revision>
  <dcterms:created xsi:type="dcterms:W3CDTF">2022-05-09T21:12:00Z</dcterms:created>
  <dcterms:modified xsi:type="dcterms:W3CDTF">2023-08-29T08:25:00Z</dcterms:modified>
</cp:coreProperties>
</file>